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61EED" w14:textId="25BD1738" w:rsidR="00A4196F" w:rsidRDefault="00826AA9" w:rsidP="00826AA9">
      <w:pPr>
        <w:spacing w:after="0" w:line="240" w:lineRule="auto"/>
        <w:jc w:val="center"/>
        <w:rPr>
          <w:rFonts w:ascii="Times New Roman" w:hAnsi="Times New Roman" w:cs="Times New Roman"/>
          <w:b/>
          <w:bCs/>
          <w:sz w:val="32"/>
          <w:szCs w:val="32"/>
          <w:u w:val="single"/>
        </w:rPr>
      </w:pPr>
      <w:r>
        <w:rPr>
          <w:rFonts w:ascii="Times New Roman" w:hAnsi="Times New Roman" w:cs="Times New Roman"/>
          <w:b/>
          <w:bCs/>
          <w:sz w:val="32"/>
          <w:szCs w:val="32"/>
          <w:u w:val="single"/>
        </w:rPr>
        <w:t>Section</w:t>
      </w:r>
      <w:r w:rsidR="00A4196F" w:rsidRPr="008F6E33">
        <w:rPr>
          <w:rFonts w:ascii="Times New Roman" w:hAnsi="Times New Roman" w:cs="Times New Roman"/>
          <w:b/>
          <w:bCs/>
          <w:sz w:val="32"/>
          <w:szCs w:val="32"/>
          <w:u w:val="single"/>
        </w:rPr>
        <w:t xml:space="preserve"> 20.058</w:t>
      </w:r>
      <w:r>
        <w:rPr>
          <w:rFonts w:ascii="Times New Roman" w:hAnsi="Times New Roman" w:cs="Times New Roman"/>
          <w:b/>
          <w:bCs/>
          <w:sz w:val="32"/>
          <w:szCs w:val="32"/>
          <w:u w:val="single"/>
        </w:rPr>
        <w:t>, F.S.,</w:t>
      </w:r>
      <w:r w:rsidR="00A4196F" w:rsidRPr="008F6E33">
        <w:rPr>
          <w:rFonts w:ascii="Times New Roman" w:hAnsi="Times New Roman" w:cs="Times New Roman"/>
          <w:b/>
          <w:bCs/>
          <w:sz w:val="32"/>
          <w:szCs w:val="32"/>
          <w:u w:val="single"/>
        </w:rPr>
        <w:t xml:space="preserve"> </w:t>
      </w:r>
      <w:r w:rsidR="00A4196F">
        <w:rPr>
          <w:rFonts w:ascii="Times New Roman" w:hAnsi="Times New Roman" w:cs="Times New Roman"/>
          <w:b/>
          <w:bCs/>
          <w:sz w:val="32"/>
          <w:szCs w:val="32"/>
          <w:u w:val="single"/>
        </w:rPr>
        <w:t>Submission</w:t>
      </w:r>
    </w:p>
    <w:p w14:paraId="22332F87" w14:textId="29256FBC" w:rsidR="00A4196F" w:rsidRPr="00A4196F" w:rsidRDefault="00A4196F" w:rsidP="00826AA9">
      <w:pPr>
        <w:spacing w:after="0" w:line="240" w:lineRule="auto"/>
        <w:jc w:val="center"/>
        <w:rPr>
          <w:rFonts w:ascii="Times New Roman" w:hAnsi="Times New Roman" w:cs="Times New Roman"/>
          <w:i/>
          <w:iCs/>
          <w:sz w:val="28"/>
          <w:szCs w:val="28"/>
        </w:rPr>
      </w:pPr>
      <w:r w:rsidRPr="008F6E33">
        <w:rPr>
          <w:rFonts w:ascii="Times New Roman" w:hAnsi="Times New Roman" w:cs="Times New Roman"/>
          <w:i/>
          <w:iCs/>
          <w:sz w:val="28"/>
          <w:szCs w:val="28"/>
        </w:rPr>
        <w:t>Fiscal Year 20</w:t>
      </w:r>
      <w:r w:rsidR="00BC1DFA">
        <w:rPr>
          <w:rFonts w:ascii="Times New Roman" w:hAnsi="Times New Roman" w:cs="Times New Roman"/>
          <w:i/>
          <w:iCs/>
          <w:sz w:val="28"/>
          <w:szCs w:val="28"/>
        </w:rPr>
        <w:t>24</w:t>
      </w:r>
      <w:r w:rsidRPr="008F6E33">
        <w:rPr>
          <w:rFonts w:ascii="Times New Roman" w:hAnsi="Times New Roman" w:cs="Times New Roman"/>
          <w:i/>
          <w:iCs/>
          <w:sz w:val="28"/>
          <w:szCs w:val="28"/>
        </w:rPr>
        <w:t>-20</w:t>
      </w:r>
      <w:r w:rsidR="00BC1DFA">
        <w:rPr>
          <w:rFonts w:ascii="Times New Roman" w:hAnsi="Times New Roman" w:cs="Times New Roman"/>
          <w:i/>
          <w:iCs/>
          <w:sz w:val="28"/>
          <w:szCs w:val="28"/>
        </w:rPr>
        <w:t>25</w:t>
      </w:r>
    </w:p>
    <w:p w14:paraId="123F0F99" w14:textId="77777777" w:rsidR="00A4196F" w:rsidRDefault="00A4196F" w:rsidP="00826AA9">
      <w:pPr>
        <w:spacing w:after="0" w:line="240" w:lineRule="auto"/>
        <w:rPr>
          <w:rFonts w:ascii="Times New Roman" w:hAnsi="Times New Roman" w:cs="Times New Roman"/>
          <w:b/>
          <w:bCs/>
        </w:rPr>
      </w:pPr>
    </w:p>
    <w:p w14:paraId="61A5C852" w14:textId="20B31BD2" w:rsidR="00A4196F" w:rsidRDefault="00A4196F" w:rsidP="00826AA9">
      <w:pPr>
        <w:spacing w:after="0" w:line="240" w:lineRule="auto"/>
        <w:rPr>
          <w:rFonts w:ascii="Times New Roman" w:hAnsi="Times New Roman" w:cs="Times New Roman"/>
          <w:b/>
          <w:bCs/>
        </w:rPr>
      </w:pPr>
      <w:r w:rsidRPr="00A4196F">
        <w:rPr>
          <w:rFonts w:ascii="Times New Roman" w:hAnsi="Times New Roman" w:cs="Times New Roman"/>
          <w:b/>
          <w:bCs/>
        </w:rPr>
        <w:t>The name, mailing address, telephone number, and website address of the organization</w:t>
      </w:r>
      <w:r>
        <w:rPr>
          <w:rFonts w:ascii="Times New Roman" w:hAnsi="Times New Roman" w:cs="Times New Roman"/>
          <w:b/>
          <w:bCs/>
        </w:rPr>
        <w:t>:</w:t>
      </w:r>
    </w:p>
    <w:p w14:paraId="7991BE5C" w14:textId="77777777" w:rsidR="00826AA9" w:rsidRDefault="00826AA9" w:rsidP="00826AA9">
      <w:pPr>
        <w:spacing w:after="0" w:line="240" w:lineRule="auto"/>
        <w:rPr>
          <w:rFonts w:ascii="Times New Roman" w:hAnsi="Times New Roman" w:cs="Times New Roman"/>
        </w:rPr>
      </w:pPr>
    </w:p>
    <w:p w14:paraId="35F2FD8E" w14:textId="62307F55" w:rsidR="00A4196F" w:rsidRPr="00A4196F" w:rsidRDefault="00A4196F" w:rsidP="00826AA9">
      <w:pPr>
        <w:spacing w:after="0" w:line="240" w:lineRule="auto"/>
        <w:rPr>
          <w:rFonts w:ascii="Times New Roman" w:hAnsi="Times New Roman" w:cs="Times New Roman"/>
        </w:rPr>
      </w:pPr>
      <w:r w:rsidRPr="00A4196F">
        <w:rPr>
          <w:rFonts w:ascii="Times New Roman" w:hAnsi="Times New Roman" w:cs="Times New Roman"/>
        </w:rPr>
        <w:t xml:space="preserve">The Hope Florida Foundation, Inc. </w:t>
      </w:r>
    </w:p>
    <w:p w14:paraId="1859142D" w14:textId="77777777" w:rsidR="00A4196F" w:rsidRPr="00A4196F" w:rsidRDefault="00A4196F" w:rsidP="00826AA9">
      <w:pPr>
        <w:spacing w:after="0" w:line="240" w:lineRule="auto"/>
        <w:contextualSpacing/>
        <w:rPr>
          <w:rFonts w:ascii="Times New Roman" w:hAnsi="Times New Roman" w:cs="Times New Roman"/>
        </w:rPr>
      </w:pPr>
      <w:r w:rsidRPr="00A4196F">
        <w:rPr>
          <w:rFonts w:ascii="Times New Roman" w:hAnsi="Times New Roman" w:cs="Times New Roman"/>
        </w:rPr>
        <w:t xml:space="preserve">2415 N. Monroe Street </w:t>
      </w:r>
    </w:p>
    <w:p w14:paraId="00EBA8DE" w14:textId="2A6CD9A6" w:rsidR="00A4196F" w:rsidRPr="00A4196F" w:rsidRDefault="00A4196F" w:rsidP="00826AA9">
      <w:pPr>
        <w:spacing w:after="0" w:line="240" w:lineRule="auto"/>
        <w:contextualSpacing/>
        <w:rPr>
          <w:rFonts w:ascii="Times New Roman" w:hAnsi="Times New Roman" w:cs="Times New Roman"/>
        </w:rPr>
      </w:pPr>
      <w:r w:rsidRPr="00A4196F">
        <w:rPr>
          <w:rFonts w:ascii="Times New Roman" w:hAnsi="Times New Roman" w:cs="Times New Roman"/>
        </w:rPr>
        <w:t>Suite 400</w:t>
      </w:r>
    </w:p>
    <w:p w14:paraId="2D8A50CB" w14:textId="4C52A71F" w:rsidR="00A4196F" w:rsidRDefault="00A4196F" w:rsidP="00826AA9">
      <w:pPr>
        <w:spacing w:after="0" w:line="240" w:lineRule="auto"/>
        <w:contextualSpacing/>
        <w:rPr>
          <w:rFonts w:ascii="Times New Roman" w:hAnsi="Times New Roman" w:cs="Times New Roman"/>
        </w:rPr>
      </w:pPr>
      <w:r w:rsidRPr="00A4196F">
        <w:rPr>
          <w:rFonts w:ascii="Times New Roman" w:hAnsi="Times New Roman" w:cs="Times New Roman"/>
        </w:rPr>
        <w:t>Tallahassee, Florida, 32303</w:t>
      </w:r>
    </w:p>
    <w:p w14:paraId="2C37914C" w14:textId="4D715DD9" w:rsidR="00A4196F" w:rsidRPr="00E930DB" w:rsidRDefault="00E930DB" w:rsidP="00826AA9">
      <w:pPr>
        <w:spacing w:after="0" w:line="240" w:lineRule="auto"/>
        <w:contextualSpacing/>
        <w:rPr>
          <w:rFonts w:ascii="Times New Roman" w:hAnsi="Times New Roman" w:cs="Times New Roman"/>
        </w:rPr>
      </w:pPr>
      <w:r w:rsidRPr="00E930DB">
        <w:rPr>
          <w:rFonts w:ascii="Times New Roman" w:hAnsi="Times New Roman" w:cs="Times New Roman"/>
        </w:rPr>
        <w:t>850-320-9157</w:t>
      </w:r>
    </w:p>
    <w:p w14:paraId="3C83BFB5" w14:textId="78CEF782" w:rsidR="00A4196F" w:rsidRDefault="00DD31FE" w:rsidP="00826AA9">
      <w:pPr>
        <w:spacing w:after="0" w:line="240" w:lineRule="auto"/>
        <w:contextualSpacing/>
        <w:rPr>
          <w:rFonts w:ascii="Times New Roman" w:hAnsi="Times New Roman" w:cs="Times New Roman"/>
        </w:rPr>
      </w:pPr>
      <w:r>
        <w:rPr>
          <w:rFonts w:ascii="Times New Roman" w:hAnsi="Times New Roman" w:cs="Times New Roman"/>
        </w:rPr>
        <w:t>hopefloridafoundation.com</w:t>
      </w:r>
    </w:p>
    <w:p w14:paraId="07B13E63" w14:textId="77777777" w:rsidR="00A4196F" w:rsidRPr="00A4196F" w:rsidRDefault="00A4196F" w:rsidP="00826AA9">
      <w:pPr>
        <w:spacing w:after="0" w:line="240" w:lineRule="auto"/>
        <w:contextualSpacing/>
        <w:rPr>
          <w:rFonts w:ascii="Times New Roman" w:hAnsi="Times New Roman" w:cs="Times New Roman"/>
        </w:rPr>
      </w:pPr>
    </w:p>
    <w:p w14:paraId="35B3222C" w14:textId="77777777" w:rsidR="00A4196F" w:rsidRPr="00A4196F" w:rsidRDefault="00A4196F" w:rsidP="00826AA9">
      <w:pPr>
        <w:spacing w:after="0" w:line="240" w:lineRule="auto"/>
        <w:rPr>
          <w:rFonts w:ascii="Times New Roman" w:hAnsi="Times New Roman" w:cs="Times New Roman"/>
          <w:b/>
          <w:bCs/>
        </w:rPr>
      </w:pPr>
      <w:r w:rsidRPr="00A4196F">
        <w:rPr>
          <w:rFonts w:ascii="Times New Roman" w:hAnsi="Times New Roman" w:cs="Times New Roman"/>
          <w:b/>
          <w:bCs/>
        </w:rPr>
        <w:t>The statutory authority or executive order that created the organization</w:t>
      </w:r>
      <w:r>
        <w:rPr>
          <w:rFonts w:ascii="Times New Roman" w:hAnsi="Times New Roman" w:cs="Times New Roman"/>
          <w:b/>
          <w:bCs/>
        </w:rPr>
        <w:t>:</w:t>
      </w:r>
    </w:p>
    <w:p w14:paraId="3CB1DB90" w14:textId="77777777" w:rsidR="00826AA9" w:rsidRDefault="00826AA9" w:rsidP="00826AA9">
      <w:pPr>
        <w:spacing w:after="0" w:line="240" w:lineRule="auto"/>
        <w:rPr>
          <w:rFonts w:ascii="Times New Roman" w:hAnsi="Times New Roman" w:cs="Times New Roman"/>
        </w:rPr>
      </w:pPr>
    </w:p>
    <w:p w14:paraId="3432D364" w14:textId="0A61CD84" w:rsidR="00A4196F" w:rsidRPr="00A4196F" w:rsidRDefault="00826AA9" w:rsidP="00826AA9">
      <w:pPr>
        <w:spacing w:after="0" w:line="240" w:lineRule="auto"/>
        <w:rPr>
          <w:rFonts w:ascii="Times New Roman" w:hAnsi="Times New Roman" w:cs="Times New Roman"/>
        </w:rPr>
      </w:pPr>
      <w:r>
        <w:rPr>
          <w:rFonts w:ascii="Times New Roman" w:hAnsi="Times New Roman" w:cs="Times New Roman"/>
        </w:rPr>
        <w:t>Pursuant to section</w:t>
      </w:r>
      <w:r w:rsidR="00A4196F" w:rsidRPr="00A4196F">
        <w:rPr>
          <w:rFonts w:ascii="Times New Roman" w:hAnsi="Times New Roman" w:cs="Times New Roman"/>
        </w:rPr>
        <w:t xml:space="preserve"> 402.57,</w:t>
      </w:r>
      <w:r>
        <w:rPr>
          <w:rFonts w:ascii="Times New Roman" w:hAnsi="Times New Roman" w:cs="Times New Roman"/>
        </w:rPr>
        <w:t xml:space="preserve"> Florida Statutes,</w:t>
      </w:r>
      <w:r w:rsidR="00A4196F" w:rsidRPr="00A4196F">
        <w:rPr>
          <w:rFonts w:ascii="Times New Roman" w:hAnsi="Times New Roman" w:cs="Times New Roman"/>
        </w:rPr>
        <w:t xml:space="preserve"> the Department of Children and Families is authorized to create a direct support organization</w:t>
      </w:r>
      <w:r>
        <w:rPr>
          <w:rFonts w:ascii="Times New Roman" w:hAnsi="Times New Roman" w:cs="Times New Roman"/>
        </w:rPr>
        <w:t>, “the sole purpose of which is to support the department in carrying out its purposes and responsibilities</w:t>
      </w:r>
      <w:r w:rsidR="00A4196F" w:rsidRPr="00A4196F">
        <w:rPr>
          <w:rFonts w:ascii="Times New Roman" w:hAnsi="Times New Roman" w:cs="Times New Roman"/>
        </w:rPr>
        <w:t>.</w:t>
      </w:r>
      <w:r>
        <w:rPr>
          <w:rFonts w:ascii="Times New Roman" w:hAnsi="Times New Roman" w:cs="Times New Roman"/>
        </w:rPr>
        <w:t>”</w:t>
      </w:r>
    </w:p>
    <w:p w14:paraId="12B58D4C" w14:textId="77777777" w:rsidR="00A4196F" w:rsidRDefault="00A4196F" w:rsidP="00826AA9">
      <w:pPr>
        <w:spacing w:after="0" w:line="240" w:lineRule="auto"/>
        <w:rPr>
          <w:rFonts w:ascii="Times New Roman" w:hAnsi="Times New Roman" w:cs="Times New Roman"/>
          <w:b/>
          <w:bCs/>
        </w:rPr>
      </w:pPr>
    </w:p>
    <w:p w14:paraId="27BB4654" w14:textId="7F01ECCB" w:rsidR="00A4196F" w:rsidRDefault="00A4196F" w:rsidP="00826AA9">
      <w:pPr>
        <w:spacing w:after="0" w:line="240" w:lineRule="auto"/>
        <w:rPr>
          <w:rFonts w:ascii="Times New Roman" w:hAnsi="Times New Roman" w:cs="Times New Roman"/>
          <w:b/>
          <w:bCs/>
        </w:rPr>
      </w:pPr>
      <w:r w:rsidRPr="00A4196F">
        <w:rPr>
          <w:rFonts w:ascii="Times New Roman" w:hAnsi="Times New Roman" w:cs="Times New Roman"/>
          <w:b/>
          <w:bCs/>
        </w:rPr>
        <w:t>A brief description of the mission of, and results obtained by, the organization</w:t>
      </w:r>
      <w:r>
        <w:rPr>
          <w:rFonts w:ascii="Times New Roman" w:hAnsi="Times New Roman" w:cs="Times New Roman"/>
          <w:b/>
          <w:bCs/>
        </w:rPr>
        <w:t>:</w:t>
      </w:r>
    </w:p>
    <w:p w14:paraId="18967762" w14:textId="77777777" w:rsidR="00826AA9" w:rsidRDefault="00826AA9" w:rsidP="00826AA9">
      <w:pPr>
        <w:spacing w:after="0" w:line="240" w:lineRule="auto"/>
        <w:rPr>
          <w:rFonts w:ascii="Times New Roman" w:hAnsi="Times New Roman" w:cs="Times New Roman"/>
          <w:b/>
          <w:bCs/>
        </w:rPr>
      </w:pPr>
    </w:p>
    <w:p w14:paraId="4BF8EEC5" w14:textId="256525FE" w:rsidR="00081E6B" w:rsidRDefault="00E930DB" w:rsidP="00E930DB">
      <w:pPr>
        <w:rPr>
          <w:rFonts w:ascii="Times New Roman" w:hAnsi="Times New Roman" w:cs="Times New Roman"/>
        </w:rPr>
      </w:pPr>
      <w:r w:rsidRPr="00E930DB">
        <w:rPr>
          <w:rFonts w:ascii="Times New Roman" w:hAnsi="Times New Roman" w:cs="Times New Roman"/>
        </w:rPr>
        <w:t>The Hope Florida Foundation serves as a direct support organization</w:t>
      </w:r>
      <w:r w:rsidR="00AC4C77">
        <w:rPr>
          <w:rFonts w:ascii="Times New Roman" w:hAnsi="Times New Roman" w:cs="Times New Roman"/>
        </w:rPr>
        <w:t>,</w:t>
      </w:r>
      <w:r w:rsidR="00AC4C77" w:rsidRPr="00AC4C77">
        <w:rPr>
          <w:rFonts w:ascii="Times New Roman" w:hAnsi="Times New Roman" w:cs="Times New Roman"/>
        </w:rPr>
        <w:t xml:space="preserve"> </w:t>
      </w:r>
      <w:r w:rsidRPr="00E930DB">
        <w:rPr>
          <w:rFonts w:ascii="Times New Roman" w:hAnsi="Times New Roman" w:cs="Times New Roman"/>
        </w:rPr>
        <w:t>providing an avenue to</w:t>
      </w:r>
      <w:r w:rsidR="006451F4">
        <w:rPr>
          <w:rFonts w:ascii="Times New Roman" w:hAnsi="Times New Roman" w:cs="Times New Roman"/>
        </w:rPr>
        <w:t xml:space="preserve"> a</w:t>
      </w:r>
      <w:r w:rsidR="00081E6B">
        <w:rPr>
          <w:rFonts w:ascii="Times New Roman" w:hAnsi="Times New Roman" w:cs="Times New Roman"/>
        </w:rPr>
        <w:t>ssist the Department of Children &amp; Families’ s mission of helping Florida’s children. The Hope Florida F</w:t>
      </w:r>
      <w:r w:rsidR="00081E6B" w:rsidRPr="00081E6B">
        <w:rPr>
          <w:rFonts w:ascii="Times New Roman" w:hAnsi="Times New Roman" w:cs="Times New Roman"/>
        </w:rPr>
        <w:t>oundation provided financial assistance to mission-aligned organizations during the State’s 202</w:t>
      </w:r>
      <w:r w:rsidR="00EB1235">
        <w:rPr>
          <w:rFonts w:ascii="Times New Roman" w:hAnsi="Times New Roman" w:cs="Times New Roman"/>
        </w:rPr>
        <w:t>4</w:t>
      </w:r>
      <w:r w:rsidR="00081E6B" w:rsidRPr="00081E6B">
        <w:rPr>
          <w:rFonts w:ascii="Times New Roman" w:hAnsi="Times New Roman" w:cs="Times New Roman"/>
        </w:rPr>
        <w:t xml:space="preserve"> - 202</w:t>
      </w:r>
      <w:r w:rsidR="00EB1235">
        <w:rPr>
          <w:rFonts w:ascii="Times New Roman" w:hAnsi="Times New Roman" w:cs="Times New Roman"/>
        </w:rPr>
        <w:t>5</w:t>
      </w:r>
      <w:r w:rsidR="00081E6B" w:rsidRPr="00081E6B">
        <w:rPr>
          <w:rFonts w:ascii="Times New Roman" w:hAnsi="Times New Roman" w:cs="Times New Roman"/>
        </w:rPr>
        <w:t xml:space="preserve"> fiscal year.</w:t>
      </w:r>
    </w:p>
    <w:p w14:paraId="6F6E1D8C" w14:textId="77777777" w:rsidR="00A4196F" w:rsidRDefault="00A4196F" w:rsidP="00826AA9">
      <w:pPr>
        <w:spacing w:after="0" w:line="240" w:lineRule="auto"/>
        <w:rPr>
          <w:rFonts w:ascii="Times New Roman" w:hAnsi="Times New Roman" w:cs="Times New Roman"/>
        </w:rPr>
      </w:pPr>
    </w:p>
    <w:p w14:paraId="37D736A6" w14:textId="12A55E5F" w:rsidR="00A4196F" w:rsidRDefault="00A4196F" w:rsidP="00826AA9">
      <w:pPr>
        <w:spacing w:after="0" w:line="240" w:lineRule="auto"/>
        <w:rPr>
          <w:rFonts w:ascii="Times New Roman" w:hAnsi="Times New Roman" w:cs="Times New Roman"/>
          <w:b/>
          <w:bCs/>
        </w:rPr>
      </w:pPr>
      <w:r w:rsidRPr="00A4196F">
        <w:rPr>
          <w:rFonts w:ascii="Times New Roman" w:hAnsi="Times New Roman" w:cs="Times New Roman"/>
          <w:b/>
          <w:bCs/>
        </w:rPr>
        <w:t>A brief description of the organization’s plans for the next three fiscal years:</w:t>
      </w:r>
    </w:p>
    <w:p w14:paraId="32BE8AE9" w14:textId="77777777" w:rsidR="00826AA9" w:rsidRDefault="00826AA9" w:rsidP="00826AA9">
      <w:pPr>
        <w:spacing w:after="0" w:line="240" w:lineRule="auto"/>
        <w:rPr>
          <w:rFonts w:ascii="Times New Roman" w:hAnsi="Times New Roman" w:cs="Times New Roman"/>
          <w:b/>
          <w:bCs/>
        </w:rPr>
      </w:pPr>
    </w:p>
    <w:p w14:paraId="6959D67B" w14:textId="7F18F8B9" w:rsidR="00E930DB" w:rsidRPr="00E930DB" w:rsidRDefault="00E930DB" w:rsidP="00E930DB">
      <w:pPr>
        <w:rPr>
          <w:rFonts w:ascii="Times New Roman" w:hAnsi="Times New Roman" w:cs="Times New Roman"/>
        </w:rPr>
      </w:pPr>
      <w:r w:rsidRPr="00E930DB">
        <w:rPr>
          <w:rFonts w:ascii="Times New Roman" w:hAnsi="Times New Roman" w:cs="Times New Roman"/>
        </w:rPr>
        <w:t xml:space="preserve">Hope Florida was created to strengthen communities, because they are best positioned to solve many of the challenges facing Floridians today. By empowering mission-driven nonprofits, </w:t>
      </w:r>
      <w:r w:rsidR="00F06490">
        <w:rPr>
          <w:rFonts w:ascii="Times New Roman" w:hAnsi="Times New Roman" w:cs="Times New Roman"/>
        </w:rPr>
        <w:t>Hope Florida</w:t>
      </w:r>
      <w:r w:rsidRPr="00E930DB">
        <w:rPr>
          <w:rFonts w:ascii="Times New Roman" w:hAnsi="Times New Roman" w:cs="Times New Roman"/>
        </w:rPr>
        <w:t xml:space="preserve"> connects private-sector generosity to grassroots solutions, ensuring help and hope reaches those who need it most. The Foundation has a bold vision to expand that impact, drive innovation, and reinforce the mission of building a stronger, more self-sufficient Florida.</w:t>
      </w:r>
    </w:p>
    <w:p w14:paraId="36861CDA" w14:textId="7C0ABEC0" w:rsidR="00E930DB" w:rsidRPr="00E930DB" w:rsidRDefault="00E930DB" w:rsidP="00E930DB">
      <w:pPr>
        <w:rPr>
          <w:rFonts w:ascii="Times New Roman" w:hAnsi="Times New Roman" w:cs="Times New Roman"/>
        </w:rPr>
      </w:pPr>
      <w:r w:rsidRPr="00E930DB">
        <w:rPr>
          <w:rFonts w:ascii="Times New Roman" w:hAnsi="Times New Roman" w:cs="Times New Roman"/>
        </w:rPr>
        <w:t>By amplifying and expanding the reach of community organizations already making an impact across the state, Hope Florida will work through strategic partnerships and generous support to scale direct-service programs with proven results. This includes nonprofits that train and equip individuals to find and maintain meaningful employment, as well as those offering wraparound services that help single mothers and families become more self-sufficient. By identifying and uplifting these trusted organizations, we ensure that more Floridians have timely access to tools, resources, and opportunities they need to thrive.</w:t>
      </w:r>
    </w:p>
    <w:p w14:paraId="520DADD0" w14:textId="4344BB2B" w:rsidR="00E930DB" w:rsidRPr="00E930DB" w:rsidRDefault="00E930DB" w:rsidP="00E930DB">
      <w:pPr>
        <w:rPr>
          <w:rFonts w:ascii="Times New Roman" w:hAnsi="Times New Roman" w:cs="Times New Roman"/>
        </w:rPr>
      </w:pPr>
      <w:r w:rsidRPr="00E930DB">
        <w:rPr>
          <w:rFonts w:ascii="Times New Roman" w:hAnsi="Times New Roman" w:cs="Times New Roman"/>
        </w:rPr>
        <w:t>In parallel, we will invest in innovation</w:t>
      </w:r>
      <w:r w:rsidR="00081E6B">
        <w:rPr>
          <w:rFonts w:ascii="Times New Roman" w:hAnsi="Times New Roman" w:cs="Times New Roman"/>
        </w:rPr>
        <w:t>-</w:t>
      </w:r>
      <w:r w:rsidRPr="00E930DB">
        <w:rPr>
          <w:rFonts w:ascii="Times New Roman" w:hAnsi="Times New Roman" w:cs="Times New Roman"/>
        </w:rPr>
        <w:t xml:space="preserve">closing service gaps and supporting creative, community-led solutions that address emerging needs. This includes piloting new models, </w:t>
      </w:r>
      <w:r w:rsidRPr="00E930DB">
        <w:rPr>
          <w:rFonts w:ascii="Times New Roman" w:hAnsi="Times New Roman" w:cs="Times New Roman"/>
        </w:rPr>
        <w:lastRenderedPageBreak/>
        <w:t xml:space="preserve">fostering collaboration among nonprofits, and identifying service deserts where need is high, but support is scarce. Finally, we will reinforce the work at every level by deepening our commitment to the mission of Hope Florida to walk alongside individuals in need but also empowering those who serve them. Through this multi-faceted approach, Hope Florida is dedicated to creating a stronger, more resilient Florida where every individual is empowered to achieve self-sufficiency, prosperity, and hope. </w:t>
      </w:r>
    </w:p>
    <w:p w14:paraId="4B76C2A1" w14:textId="77777777" w:rsidR="00A4196F" w:rsidRPr="00A4196F" w:rsidRDefault="00A4196F" w:rsidP="00826AA9">
      <w:pPr>
        <w:spacing w:after="0" w:line="240" w:lineRule="auto"/>
        <w:rPr>
          <w:rFonts w:ascii="Times New Roman" w:hAnsi="Times New Roman" w:cs="Times New Roman"/>
        </w:rPr>
      </w:pPr>
    </w:p>
    <w:p w14:paraId="1FE448BF" w14:textId="60CDBBC7" w:rsidR="00A4196F" w:rsidRDefault="00A4196F" w:rsidP="00826AA9">
      <w:pPr>
        <w:spacing w:after="0" w:line="240" w:lineRule="auto"/>
        <w:rPr>
          <w:rFonts w:ascii="Times New Roman" w:hAnsi="Times New Roman" w:cs="Times New Roman"/>
          <w:b/>
          <w:bCs/>
        </w:rPr>
      </w:pPr>
      <w:r w:rsidRPr="00A4196F">
        <w:rPr>
          <w:rFonts w:ascii="Times New Roman" w:hAnsi="Times New Roman" w:cs="Times New Roman"/>
          <w:b/>
          <w:bCs/>
        </w:rPr>
        <w:t>A copy of the organization’s code of ethics</w:t>
      </w:r>
      <w:r>
        <w:rPr>
          <w:rFonts w:ascii="Times New Roman" w:hAnsi="Times New Roman" w:cs="Times New Roman"/>
          <w:b/>
          <w:bCs/>
        </w:rPr>
        <w:t>:</w:t>
      </w:r>
    </w:p>
    <w:p w14:paraId="49B2ACA8" w14:textId="77777777" w:rsidR="00826AA9" w:rsidRDefault="00826AA9" w:rsidP="00826AA9">
      <w:pPr>
        <w:spacing w:after="0" w:line="240" w:lineRule="auto"/>
        <w:rPr>
          <w:rFonts w:ascii="Times New Roman" w:hAnsi="Times New Roman" w:cs="Times New Roman"/>
          <w:b/>
          <w:bCs/>
        </w:rPr>
      </w:pPr>
    </w:p>
    <w:p w14:paraId="3B2F5C50" w14:textId="20457B45" w:rsidR="00A4196F" w:rsidRPr="00A4196F" w:rsidRDefault="00A4196F" w:rsidP="00826AA9">
      <w:pPr>
        <w:spacing w:after="0" w:line="240" w:lineRule="auto"/>
        <w:rPr>
          <w:rFonts w:ascii="Times New Roman" w:hAnsi="Times New Roman" w:cs="Times New Roman"/>
        </w:rPr>
      </w:pPr>
      <w:r w:rsidRPr="005F172A">
        <w:rPr>
          <w:rFonts w:ascii="Times New Roman" w:hAnsi="Times New Roman" w:cs="Times New Roman"/>
          <w:highlight w:val="yellow"/>
        </w:rPr>
        <w:t>See attached.</w:t>
      </w:r>
      <w:r w:rsidRPr="00A4196F">
        <w:rPr>
          <w:rFonts w:ascii="Times New Roman" w:hAnsi="Times New Roman" w:cs="Times New Roman"/>
        </w:rPr>
        <w:t xml:space="preserve"> </w:t>
      </w:r>
    </w:p>
    <w:p w14:paraId="0A068B00" w14:textId="77777777" w:rsidR="00A4196F" w:rsidRPr="00A4196F" w:rsidRDefault="00A4196F" w:rsidP="00826AA9">
      <w:pPr>
        <w:spacing w:after="0" w:line="240" w:lineRule="auto"/>
        <w:rPr>
          <w:rFonts w:ascii="Times New Roman" w:hAnsi="Times New Roman" w:cs="Times New Roman"/>
          <w:b/>
          <w:bCs/>
        </w:rPr>
      </w:pPr>
    </w:p>
    <w:p w14:paraId="449C3BFA" w14:textId="6E7CCA36" w:rsidR="00A4196F" w:rsidRDefault="00A4196F" w:rsidP="00826AA9">
      <w:pPr>
        <w:spacing w:after="0" w:line="240" w:lineRule="auto"/>
        <w:rPr>
          <w:rFonts w:ascii="Times New Roman" w:hAnsi="Times New Roman" w:cs="Times New Roman"/>
          <w:b/>
          <w:bCs/>
        </w:rPr>
      </w:pPr>
      <w:r w:rsidRPr="00A4196F">
        <w:rPr>
          <w:rFonts w:ascii="Times New Roman" w:hAnsi="Times New Roman" w:cs="Times New Roman"/>
          <w:b/>
          <w:bCs/>
        </w:rPr>
        <w:t>A copy of the organization’s most recent federal Internal Revenue Service (IRS) Return of Organization Exempt from Income Tax form (Form 990)</w:t>
      </w:r>
      <w:r>
        <w:rPr>
          <w:rFonts w:ascii="Times New Roman" w:hAnsi="Times New Roman" w:cs="Times New Roman"/>
          <w:b/>
          <w:bCs/>
        </w:rPr>
        <w:t>:</w:t>
      </w:r>
    </w:p>
    <w:p w14:paraId="34B7C9C0" w14:textId="77777777" w:rsidR="00826AA9" w:rsidRDefault="00826AA9" w:rsidP="00826AA9">
      <w:pPr>
        <w:spacing w:after="0" w:line="240" w:lineRule="auto"/>
        <w:rPr>
          <w:rFonts w:ascii="Times New Roman" w:hAnsi="Times New Roman" w:cs="Times New Roman"/>
          <w:b/>
          <w:bCs/>
        </w:rPr>
      </w:pPr>
    </w:p>
    <w:p w14:paraId="2AA41BBB" w14:textId="2496D618" w:rsidR="00A4196F" w:rsidRPr="00A4196F" w:rsidRDefault="00A4196F" w:rsidP="00826AA9">
      <w:pPr>
        <w:spacing w:after="0" w:line="240" w:lineRule="auto"/>
        <w:rPr>
          <w:rFonts w:ascii="Times New Roman" w:hAnsi="Times New Roman" w:cs="Times New Roman"/>
        </w:rPr>
      </w:pPr>
      <w:r w:rsidRPr="005F172A">
        <w:rPr>
          <w:rFonts w:ascii="Times New Roman" w:hAnsi="Times New Roman" w:cs="Times New Roman"/>
          <w:highlight w:val="yellow"/>
        </w:rPr>
        <w:t>See attached.</w:t>
      </w:r>
      <w:r w:rsidRPr="00A4196F">
        <w:rPr>
          <w:rFonts w:ascii="Times New Roman" w:hAnsi="Times New Roman" w:cs="Times New Roman"/>
        </w:rPr>
        <w:t xml:space="preserve"> </w:t>
      </w:r>
    </w:p>
    <w:p w14:paraId="524793C4" w14:textId="77777777" w:rsidR="00A4196F" w:rsidRDefault="00A4196F" w:rsidP="00826AA9">
      <w:pPr>
        <w:spacing w:after="0" w:line="240" w:lineRule="auto"/>
        <w:rPr>
          <w:rFonts w:ascii="Times New Roman" w:hAnsi="Times New Roman" w:cs="Times New Roman"/>
          <w:b/>
          <w:bCs/>
        </w:rPr>
      </w:pPr>
    </w:p>
    <w:p w14:paraId="325EC760" w14:textId="456F6676" w:rsidR="00147E91" w:rsidRDefault="00147E91" w:rsidP="00826AA9">
      <w:pPr>
        <w:spacing w:after="0" w:line="240" w:lineRule="auto"/>
        <w:rPr>
          <w:rFonts w:ascii="Times New Roman" w:hAnsi="Times New Roman" w:cs="Times New Roman"/>
          <w:b/>
          <w:bCs/>
        </w:rPr>
      </w:pPr>
      <w:r w:rsidRPr="00A4196F">
        <w:rPr>
          <w:rFonts w:ascii="Times New Roman" w:hAnsi="Times New Roman" w:cs="Times New Roman"/>
          <w:b/>
          <w:bCs/>
        </w:rPr>
        <w:t>A</w:t>
      </w:r>
      <w:r>
        <w:rPr>
          <w:rFonts w:ascii="Times New Roman" w:hAnsi="Times New Roman" w:cs="Times New Roman"/>
          <w:b/>
          <w:bCs/>
        </w:rPr>
        <w:t>n attestation, under penalty of perjury, stating that the organization has complied with subsection (4):</w:t>
      </w:r>
    </w:p>
    <w:p w14:paraId="31EA0264" w14:textId="77777777" w:rsidR="00826AA9" w:rsidRDefault="00826AA9" w:rsidP="00826AA9">
      <w:pPr>
        <w:spacing w:after="0" w:line="240" w:lineRule="auto"/>
        <w:rPr>
          <w:rFonts w:ascii="Times New Roman" w:hAnsi="Times New Roman" w:cs="Times New Roman"/>
          <w:b/>
          <w:bCs/>
        </w:rPr>
      </w:pPr>
    </w:p>
    <w:p w14:paraId="5561D98D" w14:textId="0594710B" w:rsidR="00147E91" w:rsidRPr="00A4196F" w:rsidRDefault="00147E91" w:rsidP="00826AA9">
      <w:pPr>
        <w:spacing w:after="0" w:line="240" w:lineRule="auto"/>
        <w:rPr>
          <w:rFonts w:ascii="Times New Roman" w:hAnsi="Times New Roman" w:cs="Times New Roman"/>
          <w:b/>
          <w:bCs/>
        </w:rPr>
      </w:pPr>
      <w:r w:rsidRPr="005F172A">
        <w:rPr>
          <w:rFonts w:ascii="Times New Roman" w:hAnsi="Times New Roman" w:cs="Times New Roman"/>
          <w:highlight w:val="yellow"/>
        </w:rPr>
        <w:t>See attached.</w:t>
      </w:r>
      <w:r w:rsidRPr="00A4196F">
        <w:rPr>
          <w:rFonts w:ascii="Times New Roman" w:hAnsi="Times New Roman" w:cs="Times New Roman"/>
        </w:rPr>
        <w:t xml:space="preserve"> </w:t>
      </w:r>
    </w:p>
    <w:sectPr w:rsidR="00147E91" w:rsidRPr="00A4196F">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EE258" w14:textId="77777777" w:rsidR="00645FDA" w:rsidRDefault="00645FDA" w:rsidP="008100AB">
      <w:pPr>
        <w:spacing w:after="0" w:line="240" w:lineRule="auto"/>
      </w:pPr>
      <w:r>
        <w:separator/>
      </w:r>
    </w:p>
  </w:endnote>
  <w:endnote w:type="continuationSeparator" w:id="0">
    <w:p w14:paraId="0B28F16C" w14:textId="77777777" w:rsidR="00645FDA" w:rsidRDefault="00645FDA" w:rsidP="008100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BF12C" w14:textId="77777777" w:rsidR="00645FDA" w:rsidRDefault="00645FDA" w:rsidP="008100AB">
      <w:pPr>
        <w:spacing w:after="0" w:line="240" w:lineRule="auto"/>
      </w:pPr>
      <w:r>
        <w:separator/>
      </w:r>
    </w:p>
  </w:footnote>
  <w:footnote w:type="continuationSeparator" w:id="0">
    <w:p w14:paraId="66913DEA" w14:textId="77777777" w:rsidR="00645FDA" w:rsidRDefault="00645FDA" w:rsidP="008100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38E33" w14:textId="50065C34" w:rsidR="006E4934" w:rsidRPr="006E4934" w:rsidRDefault="006E4934">
    <w:pPr>
      <w:pStyle w:val="Header"/>
      <w:rPr>
        <w:i/>
        <w:iCs/>
      </w:rPr>
    </w:pPr>
    <w:r>
      <w:rPr>
        <w:i/>
        <w:iCs/>
      </w:rPr>
      <w:t xml:space="preserve">Draft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96F"/>
    <w:rsid w:val="0002605F"/>
    <w:rsid w:val="00081E6B"/>
    <w:rsid w:val="000E0798"/>
    <w:rsid w:val="00102B96"/>
    <w:rsid w:val="00124824"/>
    <w:rsid w:val="00147E91"/>
    <w:rsid w:val="00163C09"/>
    <w:rsid w:val="00183EA6"/>
    <w:rsid w:val="001A2AF5"/>
    <w:rsid w:val="001C237B"/>
    <w:rsid w:val="00267AA1"/>
    <w:rsid w:val="00291DD1"/>
    <w:rsid w:val="0029436D"/>
    <w:rsid w:val="002D68EF"/>
    <w:rsid w:val="00351626"/>
    <w:rsid w:val="00371BDF"/>
    <w:rsid w:val="00544528"/>
    <w:rsid w:val="005F172A"/>
    <w:rsid w:val="006258B0"/>
    <w:rsid w:val="006451F4"/>
    <w:rsid w:val="00645FDA"/>
    <w:rsid w:val="006E4934"/>
    <w:rsid w:val="008100AB"/>
    <w:rsid w:val="00826AA9"/>
    <w:rsid w:val="009F236B"/>
    <w:rsid w:val="00A4196F"/>
    <w:rsid w:val="00A80A59"/>
    <w:rsid w:val="00AC4C77"/>
    <w:rsid w:val="00AF052F"/>
    <w:rsid w:val="00B84535"/>
    <w:rsid w:val="00BB5168"/>
    <w:rsid w:val="00BC1DFA"/>
    <w:rsid w:val="00BF6C89"/>
    <w:rsid w:val="00CB1C1F"/>
    <w:rsid w:val="00D11F43"/>
    <w:rsid w:val="00D30C64"/>
    <w:rsid w:val="00D615B4"/>
    <w:rsid w:val="00DB1C80"/>
    <w:rsid w:val="00DD31FE"/>
    <w:rsid w:val="00E930DB"/>
    <w:rsid w:val="00EB1235"/>
    <w:rsid w:val="00F06490"/>
    <w:rsid w:val="00FD1B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C8010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8100AB"/>
    <w:pPr>
      <w:spacing w:after="0" w:line="240" w:lineRule="auto"/>
    </w:pPr>
  </w:style>
  <w:style w:type="paragraph" w:styleId="Header">
    <w:name w:val="header"/>
    <w:basedOn w:val="Normal"/>
    <w:link w:val="HeaderChar"/>
    <w:uiPriority w:val="99"/>
    <w:unhideWhenUsed/>
    <w:rsid w:val="008100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00AB"/>
  </w:style>
  <w:style w:type="paragraph" w:styleId="Footer">
    <w:name w:val="footer"/>
    <w:basedOn w:val="Normal"/>
    <w:link w:val="FooterChar"/>
    <w:uiPriority w:val="99"/>
    <w:unhideWhenUsed/>
    <w:rsid w:val="008100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00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E6A5ACAB9569458AF3A4D991447216" ma:contentTypeVersion="9" ma:contentTypeDescription="Create a new document." ma:contentTypeScope="" ma:versionID="fbb7cd9bc20e34c412f7e6fe1f8d1691">
  <xsd:schema xmlns:xsd="http://www.w3.org/2001/XMLSchema" xmlns:xs="http://www.w3.org/2001/XMLSchema" xmlns:p="http://schemas.microsoft.com/office/2006/metadata/properties" xmlns:ns2="3103d796-2b26-43e3-941c-22fe59458248" targetNamespace="http://schemas.microsoft.com/office/2006/metadata/properties" ma:root="true" ma:fieldsID="11d0fca7236a2a325ea2fa150e1059ec" ns2:_="">
    <xsd:import namespace="3103d796-2b26-43e3-941c-22fe5945824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03d796-2b26-43e3-941c-22fe594582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85cb411-4442-4ffa-af81-3ff6857008b2"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103d796-2b26-43e3-941c-22fe5945824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3568C4D-3AFF-429B-9CE4-D94246C6D4C0}"/>
</file>

<file path=customXml/itemProps2.xml><?xml version="1.0" encoding="utf-8"?>
<ds:datastoreItem xmlns:ds="http://schemas.openxmlformats.org/officeDocument/2006/customXml" ds:itemID="{8A784276-8332-45ED-B1F9-0F3A3E350E1B}"/>
</file>

<file path=customXml/itemProps3.xml><?xml version="1.0" encoding="utf-8"?>
<ds:datastoreItem xmlns:ds="http://schemas.openxmlformats.org/officeDocument/2006/customXml" ds:itemID="{9D9FF274-843B-41AC-96AB-08DF94FE2C1D}"/>
</file>

<file path=docProps/app.xml><?xml version="1.0" encoding="utf-8"?>
<Properties xmlns="http://schemas.openxmlformats.org/officeDocument/2006/extended-properties" xmlns:vt="http://schemas.openxmlformats.org/officeDocument/2006/docPropsVTypes">
  <Template>Normal</Template>
  <TotalTime>0</TotalTime>
  <Pages>2</Pages>
  <Words>457</Words>
  <Characters>2738</Characters>
  <Application>Microsoft Office Word</Application>
  <DocSecurity>0</DocSecurity>
  <Lines>62</Lines>
  <Paragraphs>26</Paragraphs>
  <ScaleCrop>false</ScaleCrop>
  <Company/>
  <LinksUpToDate>false</LinksUpToDate>
  <CharactersWithSpaces>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2026-03-30T03:56:00Z</dcterms:created>
  <dcterms:modified xsi:type="dcterms:W3CDTF">2026-03-30T03:56:00Z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0x01010053E6A5ACAB9569458AF3A4D991447216</vt:lpwstr>
  </property>
</Properties>
</file>