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CA2BA" w14:textId="60DA6829" w:rsidR="005D3C76" w:rsidRDefault="004D3408" w:rsidP="004D34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Section</w:t>
      </w:r>
      <w:r w:rsidR="008F6E33" w:rsidRPr="008F6E3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20.058(4)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, F.S.,</w:t>
      </w:r>
      <w:r w:rsidR="008F6E33" w:rsidRPr="008F6E3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5D3C76" w:rsidRPr="008F6E33">
        <w:rPr>
          <w:rFonts w:ascii="Times New Roman" w:hAnsi="Times New Roman" w:cs="Times New Roman"/>
          <w:b/>
          <w:bCs/>
          <w:sz w:val="32"/>
          <w:szCs w:val="32"/>
          <w:u w:val="single"/>
        </w:rPr>
        <w:t>Attestation</w:t>
      </w:r>
    </w:p>
    <w:p w14:paraId="41C66579" w14:textId="04A2005E" w:rsidR="008F6E33" w:rsidRPr="008F6E33" w:rsidRDefault="008F6E33" w:rsidP="004D340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F6E33">
        <w:rPr>
          <w:rFonts w:ascii="Times New Roman" w:hAnsi="Times New Roman" w:cs="Times New Roman"/>
          <w:i/>
          <w:iCs/>
          <w:sz w:val="28"/>
          <w:szCs w:val="28"/>
        </w:rPr>
        <w:t>Fiscal Year 202</w:t>
      </w:r>
      <w:r w:rsidR="004F4EC2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8F6E33">
        <w:rPr>
          <w:rFonts w:ascii="Times New Roman" w:hAnsi="Times New Roman" w:cs="Times New Roman"/>
          <w:i/>
          <w:iCs/>
          <w:sz w:val="28"/>
          <w:szCs w:val="28"/>
        </w:rPr>
        <w:t>-202</w:t>
      </w:r>
      <w:r w:rsidR="004F4EC2">
        <w:rPr>
          <w:rFonts w:ascii="Times New Roman" w:hAnsi="Times New Roman" w:cs="Times New Roman"/>
          <w:i/>
          <w:iCs/>
          <w:sz w:val="28"/>
          <w:szCs w:val="28"/>
        </w:rPr>
        <w:t>6</w:t>
      </w:r>
    </w:p>
    <w:p w14:paraId="221E1D6F" w14:textId="77777777" w:rsidR="004D3408" w:rsidRDefault="004D3408" w:rsidP="004D3408">
      <w:pPr>
        <w:spacing w:after="0" w:line="240" w:lineRule="auto"/>
        <w:rPr>
          <w:rFonts w:ascii="Times New Roman" w:hAnsi="Times New Roman" w:cs="Times New Roman"/>
        </w:rPr>
      </w:pPr>
    </w:p>
    <w:p w14:paraId="4255EBD0" w14:textId="191AC23C" w:rsidR="00FD1B50" w:rsidRDefault="004D3408" w:rsidP="004D34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attest u</w:t>
      </w:r>
      <w:r w:rsidR="005D3C76" w:rsidRPr="008F6E33">
        <w:rPr>
          <w:rFonts w:ascii="Times New Roman" w:hAnsi="Times New Roman" w:cs="Times New Roman"/>
        </w:rPr>
        <w:t>nder penalty of perjury</w:t>
      </w:r>
      <w:r>
        <w:rPr>
          <w:rFonts w:ascii="Times New Roman" w:hAnsi="Times New Roman" w:cs="Times New Roman"/>
        </w:rPr>
        <w:t xml:space="preserve"> that</w:t>
      </w:r>
      <w:r w:rsidR="005D3C76" w:rsidRPr="008F6E33">
        <w:rPr>
          <w:rFonts w:ascii="Times New Roman" w:hAnsi="Times New Roman" w:cs="Times New Roman"/>
        </w:rPr>
        <w:t xml:space="preserve"> the Hope Florida </w:t>
      </w:r>
      <w:r w:rsidR="008F6E33" w:rsidRPr="008F6E33">
        <w:rPr>
          <w:rFonts w:ascii="Times New Roman" w:hAnsi="Times New Roman" w:cs="Times New Roman"/>
        </w:rPr>
        <w:t>Foundation</w:t>
      </w:r>
      <w:r w:rsidR="005D3C76" w:rsidRPr="008F6E33">
        <w:rPr>
          <w:rFonts w:ascii="Times New Roman" w:hAnsi="Times New Roman" w:cs="Times New Roman"/>
        </w:rPr>
        <w:t xml:space="preserve"> complied with </w:t>
      </w:r>
      <w:r>
        <w:rPr>
          <w:rFonts w:ascii="Times New Roman" w:hAnsi="Times New Roman" w:cs="Times New Roman"/>
        </w:rPr>
        <w:t>section</w:t>
      </w:r>
      <w:r w:rsidR="005D3C76" w:rsidRPr="008F6E33">
        <w:rPr>
          <w:rFonts w:ascii="Times New Roman" w:hAnsi="Times New Roman" w:cs="Times New Roman"/>
        </w:rPr>
        <w:t xml:space="preserve"> 20.058(4),</w:t>
      </w:r>
      <w:r>
        <w:rPr>
          <w:rFonts w:ascii="Times New Roman" w:hAnsi="Times New Roman" w:cs="Times New Roman"/>
        </w:rPr>
        <w:t xml:space="preserve"> Florida Statutes,</w:t>
      </w:r>
      <w:r w:rsidR="005D3C76" w:rsidRPr="008F6E33">
        <w:rPr>
          <w:rFonts w:ascii="Times New Roman" w:hAnsi="Times New Roman" w:cs="Times New Roman"/>
        </w:rPr>
        <w:t xml:space="preserve"> which requires the organization, when investing funds on behalf of the agency, to make decisions based solely on pecuniary factors and not </w:t>
      </w:r>
      <w:r>
        <w:rPr>
          <w:rFonts w:ascii="Times New Roman" w:hAnsi="Times New Roman" w:cs="Times New Roman"/>
        </w:rPr>
        <w:t xml:space="preserve">to </w:t>
      </w:r>
      <w:r w:rsidR="005D3C76" w:rsidRPr="008F6E33">
        <w:rPr>
          <w:rFonts w:ascii="Times New Roman" w:hAnsi="Times New Roman" w:cs="Times New Roman"/>
        </w:rPr>
        <w:t>subordinate the interest of Floridians to other objectives, including sacrificing investment return or undertaking additional investment risk to promote any nonpecuniary factor.</w:t>
      </w:r>
    </w:p>
    <w:p w14:paraId="60FB30CA" w14:textId="77777777" w:rsidR="008F6E33" w:rsidRDefault="008F6E33" w:rsidP="004D3408">
      <w:pPr>
        <w:spacing w:after="0" w:line="240" w:lineRule="auto"/>
        <w:rPr>
          <w:rFonts w:ascii="Times New Roman" w:hAnsi="Times New Roman" w:cs="Times New Roman"/>
        </w:rPr>
      </w:pPr>
    </w:p>
    <w:p w14:paraId="7BEBBD30" w14:textId="77777777" w:rsidR="004D3408" w:rsidRDefault="004D3408" w:rsidP="004D3408">
      <w:pPr>
        <w:spacing w:after="0" w:line="240" w:lineRule="auto"/>
        <w:rPr>
          <w:rFonts w:ascii="Times New Roman" w:hAnsi="Times New Roman" w:cs="Times New Roman"/>
        </w:rPr>
      </w:pPr>
    </w:p>
    <w:p w14:paraId="4AD98EA9" w14:textId="785BFC52" w:rsidR="008F6E33" w:rsidRDefault="008F6E33" w:rsidP="004D34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14:paraId="26B4A430" w14:textId="5E35A447" w:rsidR="008F6E33" w:rsidRDefault="00196BC4" w:rsidP="004D34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Bob Schafer</w:t>
      </w:r>
    </w:p>
    <w:p w14:paraId="554FAFC1" w14:textId="516F6A51" w:rsidR="008F6E33" w:rsidRDefault="008F6E33" w:rsidP="004D34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President, the Hope Florida Foundation, Inc. </w:t>
      </w:r>
    </w:p>
    <w:p w14:paraId="19C29955" w14:textId="77777777" w:rsidR="008F6E33" w:rsidRPr="008F6E33" w:rsidRDefault="008F6E33">
      <w:pPr>
        <w:rPr>
          <w:rFonts w:ascii="Times New Roman" w:hAnsi="Times New Roman" w:cs="Times New Roman"/>
        </w:rPr>
      </w:pPr>
    </w:p>
    <w:sectPr w:rsidR="008F6E33" w:rsidRPr="008F6E3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8D113" w14:textId="77777777" w:rsidR="00FC229F" w:rsidRDefault="00FC229F" w:rsidP="00020DE8">
      <w:pPr>
        <w:spacing w:after="0" w:line="240" w:lineRule="auto"/>
      </w:pPr>
      <w:r>
        <w:separator/>
      </w:r>
    </w:p>
  </w:endnote>
  <w:endnote w:type="continuationSeparator" w:id="0">
    <w:p w14:paraId="0F99F6C5" w14:textId="77777777" w:rsidR="00FC229F" w:rsidRDefault="00FC229F" w:rsidP="0002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CDE1D" w14:textId="77777777" w:rsidR="00FC229F" w:rsidRDefault="00FC229F" w:rsidP="00020DE8">
      <w:pPr>
        <w:spacing w:after="0" w:line="240" w:lineRule="auto"/>
      </w:pPr>
      <w:r>
        <w:separator/>
      </w:r>
    </w:p>
  </w:footnote>
  <w:footnote w:type="continuationSeparator" w:id="0">
    <w:p w14:paraId="32C0B0BE" w14:textId="77777777" w:rsidR="00FC229F" w:rsidRDefault="00FC229F" w:rsidP="00020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ED0C" w14:textId="1849D559" w:rsidR="00020DE8" w:rsidRPr="00020DE8" w:rsidRDefault="00020DE8">
    <w:pPr>
      <w:pStyle w:val="Header"/>
      <w:rPr>
        <w:i/>
        <w:iCs/>
      </w:rPr>
    </w:pPr>
    <w:r>
      <w:rPr>
        <w:i/>
        <w:iCs/>
      </w:rPr>
      <w:t>Draft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76"/>
    <w:rsid w:val="00020DE8"/>
    <w:rsid w:val="00196BC4"/>
    <w:rsid w:val="001A208D"/>
    <w:rsid w:val="002D68EF"/>
    <w:rsid w:val="00451FAE"/>
    <w:rsid w:val="004D3408"/>
    <w:rsid w:val="004F4EC2"/>
    <w:rsid w:val="005D3C76"/>
    <w:rsid w:val="006258B0"/>
    <w:rsid w:val="0075366B"/>
    <w:rsid w:val="007649B9"/>
    <w:rsid w:val="008C5C0B"/>
    <w:rsid w:val="008F6E33"/>
    <w:rsid w:val="009F236B"/>
    <w:rsid w:val="00A7545D"/>
    <w:rsid w:val="00BA6CEF"/>
    <w:rsid w:val="00BB5168"/>
    <w:rsid w:val="00C72BAF"/>
    <w:rsid w:val="00CE4ED2"/>
    <w:rsid w:val="00D34D6D"/>
    <w:rsid w:val="00D37189"/>
    <w:rsid w:val="00DB1C80"/>
    <w:rsid w:val="00FC229F"/>
    <w:rsid w:val="00FD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C30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0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DE8"/>
  </w:style>
  <w:style w:type="paragraph" w:styleId="Footer">
    <w:name w:val="footer"/>
    <w:basedOn w:val="Normal"/>
    <w:link w:val="FooterChar"/>
    <w:uiPriority w:val="99"/>
    <w:unhideWhenUsed/>
    <w:rsid w:val="00020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6A5ACAB9569458AF3A4D991447216" ma:contentTypeVersion="9" ma:contentTypeDescription="Create a new document." ma:contentTypeScope="" ma:versionID="fbb7cd9bc20e34c412f7e6fe1f8d1691">
  <xsd:schema xmlns:xsd="http://www.w3.org/2001/XMLSchema" xmlns:xs="http://www.w3.org/2001/XMLSchema" xmlns:p="http://schemas.microsoft.com/office/2006/metadata/properties" xmlns:ns2="3103d796-2b26-43e3-941c-22fe59458248" targetNamespace="http://schemas.microsoft.com/office/2006/metadata/properties" ma:root="true" ma:fieldsID="11d0fca7236a2a325ea2fa150e1059ec" ns2:_="">
    <xsd:import namespace="3103d796-2b26-43e3-941c-22fe59458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3d796-2b26-43e3-941c-22fe59458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5cb411-4442-4ffa-af81-3ff6857008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03d796-2b26-43e3-941c-22fe594582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3E24ED-15A3-4946-9AF8-C79557D40471}"/>
</file>

<file path=customXml/itemProps2.xml><?xml version="1.0" encoding="utf-8"?>
<ds:datastoreItem xmlns:ds="http://schemas.openxmlformats.org/officeDocument/2006/customXml" ds:itemID="{F32B668D-95EE-4377-AE6A-4D791207CA09}"/>
</file>

<file path=customXml/itemProps3.xml><?xml version="1.0" encoding="utf-8"?>
<ds:datastoreItem xmlns:ds="http://schemas.openxmlformats.org/officeDocument/2006/customXml" ds:itemID="{6E6367A3-8349-45AC-9E7B-DEE436C974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504</Characters>
  <Application>Microsoft Office Word</Application>
  <DocSecurity>0</DocSecurity>
  <Lines>21</Lines>
  <Paragraphs>12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2026-06-29T13:43:00Z</dcterms:created>
  <dcterms:modified xsi:type="dcterms:W3CDTF">2026-06-29T13:50:00Z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0x01010053E6A5ACAB9569458AF3A4D991447216</vt:lpwstr>
  </property>
</Properties>
</file>